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EF64" w14:textId="77777777" w:rsidR="00C90606" w:rsidRDefault="00C90606" w:rsidP="001D5637">
      <w:pPr>
        <w:spacing w:line="276" w:lineRule="auto"/>
        <w:ind w:left="-567" w:right="-478"/>
        <w:jc w:val="both"/>
        <w:rPr>
          <w:rFonts w:ascii="Barlow" w:eastAsia="Times New Roman" w:hAnsi="Barlow" w:cs="Times New Roman"/>
          <w:color w:val="232323"/>
          <w:sz w:val="22"/>
          <w:szCs w:val="22"/>
          <w:lang w:eastAsia="en-GB"/>
        </w:rPr>
      </w:pPr>
    </w:p>
    <w:p w14:paraId="7CA3D48E" w14:textId="4438CF5D" w:rsidR="00350CD1" w:rsidRPr="00C90606" w:rsidRDefault="00350CD1" w:rsidP="001D5637">
      <w:pPr>
        <w:spacing w:line="276" w:lineRule="auto"/>
        <w:ind w:left="-567" w:right="-478"/>
        <w:jc w:val="both"/>
        <w:rPr>
          <w:rFonts w:ascii="Barlow" w:eastAsia="Times New Roman" w:hAnsi="Barlow" w:cs="Times New Roman"/>
          <w:i/>
          <w:iCs/>
          <w:sz w:val="22"/>
          <w:szCs w:val="22"/>
          <w:lang w:eastAsia="en-GB"/>
        </w:rPr>
      </w:pPr>
      <w:r w:rsidRPr="00350CD1">
        <w:rPr>
          <w:rFonts w:ascii="Barlow" w:eastAsia="Times New Roman" w:hAnsi="Barlow" w:cs="Arial"/>
          <w:i/>
          <w:iCs/>
          <w:color w:val="000000"/>
          <w:sz w:val="22"/>
          <w:szCs w:val="22"/>
          <w:lang w:eastAsia="en-GB"/>
        </w:rPr>
        <w:t>In the lead-up to the</w:t>
      </w:r>
      <w:r w:rsidR="00B170F4">
        <w:rPr>
          <w:rFonts w:ascii="Barlow" w:eastAsia="Times New Roman" w:hAnsi="Barlow" w:cs="Arial"/>
          <w:i/>
          <w:iCs/>
          <w:color w:val="000000"/>
          <w:sz w:val="22"/>
          <w:szCs w:val="22"/>
          <w:lang w:eastAsia="en-GB"/>
        </w:rPr>
        <w:t xml:space="preserve"> 2022</w:t>
      </w:r>
      <w:r w:rsidRPr="00350CD1">
        <w:rPr>
          <w:rFonts w:ascii="Barlow" w:eastAsia="Times New Roman" w:hAnsi="Barlow" w:cs="Arial"/>
          <w:i/>
          <w:iCs/>
          <w:color w:val="000000"/>
          <w:sz w:val="22"/>
          <w:szCs w:val="22"/>
          <w:lang w:eastAsia="en-GB"/>
        </w:rPr>
        <w:t xml:space="preserve"> federal election, we are asking all candidates to pledge their support for realising the Right to Food for all people living in Australia.  We are asking all candidates and sitting MPs to pledge the following: </w:t>
      </w:r>
    </w:p>
    <w:p w14:paraId="4152B728" w14:textId="100B1A41" w:rsidR="00E44BE2" w:rsidRPr="00C90606" w:rsidRDefault="00861302" w:rsidP="001D5637">
      <w:pPr>
        <w:tabs>
          <w:tab w:val="left" w:pos="3174"/>
        </w:tabs>
        <w:spacing w:before="200" w:line="276" w:lineRule="auto"/>
        <w:ind w:left="-567" w:right="-478"/>
        <w:jc w:val="center"/>
        <w:outlineLvl w:val="3"/>
        <w:rPr>
          <w:rFonts w:ascii="Barlow" w:eastAsia="Times New Roman" w:hAnsi="Barlow" w:cs="Times New Roman"/>
          <w:b/>
          <w:bCs/>
          <w:color w:val="004664"/>
          <w:lang w:eastAsia="en-GB"/>
        </w:rPr>
      </w:pPr>
      <w:r w:rsidRPr="00C90606">
        <w:rPr>
          <w:rFonts w:ascii="Barlow" w:eastAsia="Times New Roman" w:hAnsi="Barlow" w:cs="Times New Roman"/>
          <w:b/>
          <w:bCs/>
          <w:color w:val="004664"/>
          <w:lang w:eastAsia="en-GB"/>
        </w:rPr>
        <w:t>PLEDGE</w:t>
      </w:r>
      <w:r w:rsidR="00983DD2">
        <w:rPr>
          <w:rFonts w:ascii="Barlow" w:eastAsia="Times New Roman" w:hAnsi="Barlow" w:cs="Times New Roman"/>
          <w:b/>
          <w:bCs/>
          <w:color w:val="004664"/>
          <w:lang w:eastAsia="en-GB"/>
        </w:rPr>
        <w:t xml:space="preserve"> TO ENSURE HEALTHY FOOD ACCESS FOR ALL</w:t>
      </w:r>
    </w:p>
    <w:p w14:paraId="06FF877E" w14:textId="77777777" w:rsidR="00EE1839" w:rsidRPr="00C90606" w:rsidRDefault="00EE1839" w:rsidP="001D5637">
      <w:pPr>
        <w:spacing w:after="240" w:line="276" w:lineRule="auto"/>
        <w:ind w:left="-567" w:right="-336"/>
        <w:jc w:val="both"/>
        <w:rPr>
          <w:rFonts w:ascii="Barlow" w:eastAsia="Times New Roman" w:hAnsi="Barlow" w:cs="Times New Roman"/>
          <w:sz w:val="22"/>
          <w:szCs w:val="22"/>
          <w:lang w:eastAsia="en-GB"/>
        </w:rPr>
      </w:pPr>
    </w:p>
    <w:p w14:paraId="16F1E0F1" w14:textId="77777777" w:rsidR="00350CD1" w:rsidRPr="00350CD1" w:rsidRDefault="00350CD1" w:rsidP="001D5637">
      <w:pPr>
        <w:spacing w:line="276" w:lineRule="auto"/>
        <w:ind w:left="-567" w:right="-336"/>
        <w:jc w:val="both"/>
        <w:rPr>
          <w:rFonts w:ascii="Barlow" w:eastAsia="Times New Roman" w:hAnsi="Barlow" w:cs="Times New Roman"/>
          <w:sz w:val="22"/>
          <w:szCs w:val="22"/>
          <w:lang w:eastAsia="en-GB"/>
        </w:rPr>
      </w:pPr>
      <w:r w:rsidRPr="00350CD1">
        <w:rPr>
          <w:rFonts w:ascii="Barlow" w:eastAsia="Times New Roman" w:hAnsi="Barlow" w:cs="Arial"/>
          <w:color w:val="000000"/>
          <w:sz w:val="22"/>
          <w:szCs w:val="22"/>
          <w:lang w:eastAsia="en-GB"/>
        </w:rPr>
        <w:t>I agree that food security is a basic human right. </w:t>
      </w:r>
    </w:p>
    <w:p w14:paraId="584F2CAE" w14:textId="77777777" w:rsidR="00350CD1" w:rsidRPr="00350CD1" w:rsidRDefault="00350CD1" w:rsidP="001D5637">
      <w:pPr>
        <w:spacing w:line="276" w:lineRule="auto"/>
        <w:ind w:left="-567" w:right="-336"/>
        <w:jc w:val="both"/>
        <w:rPr>
          <w:rFonts w:ascii="Barlow" w:eastAsia="Times New Roman" w:hAnsi="Barlow" w:cs="Times New Roman"/>
          <w:sz w:val="22"/>
          <w:szCs w:val="22"/>
          <w:lang w:eastAsia="en-GB"/>
        </w:rPr>
      </w:pPr>
    </w:p>
    <w:p w14:paraId="7071F2B7" w14:textId="77777777" w:rsidR="00350CD1" w:rsidRPr="00350CD1" w:rsidRDefault="00350CD1" w:rsidP="001D5637">
      <w:pPr>
        <w:spacing w:line="276" w:lineRule="auto"/>
        <w:ind w:left="-567" w:right="-336"/>
        <w:jc w:val="both"/>
        <w:rPr>
          <w:rFonts w:ascii="Barlow" w:eastAsia="Times New Roman" w:hAnsi="Barlow" w:cs="Times New Roman"/>
          <w:sz w:val="22"/>
          <w:szCs w:val="22"/>
          <w:lang w:eastAsia="en-GB"/>
        </w:rPr>
      </w:pPr>
      <w:r w:rsidRPr="00350CD1">
        <w:rPr>
          <w:rFonts w:ascii="Barlow" w:eastAsia="Times New Roman" w:hAnsi="Barlow" w:cs="Arial"/>
          <w:color w:val="000000"/>
          <w:sz w:val="22"/>
          <w:szCs w:val="22"/>
          <w:lang w:eastAsia="en-GB"/>
        </w:rPr>
        <w:t>I acknowledge that there are millions of Australians who cannot access healthy and affordable food, or who worry about running out of food. </w:t>
      </w:r>
    </w:p>
    <w:p w14:paraId="5E7938B6" w14:textId="77777777" w:rsidR="00350CD1" w:rsidRPr="00350CD1" w:rsidRDefault="00350CD1" w:rsidP="001D5637">
      <w:pPr>
        <w:spacing w:line="276" w:lineRule="auto"/>
        <w:ind w:left="-567" w:right="-336"/>
        <w:jc w:val="both"/>
        <w:rPr>
          <w:rFonts w:ascii="Barlow" w:eastAsia="Times New Roman" w:hAnsi="Barlow" w:cs="Times New Roman"/>
          <w:sz w:val="22"/>
          <w:szCs w:val="22"/>
          <w:lang w:eastAsia="en-GB"/>
        </w:rPr>
      </w:pPr>
    </w:p>
    <w:p w14:paraId="6B817D0D" w14:textId="77777777" w:rsidR="00350CD1" w:rsidRPr="00350CD1" w:rsidRDefault="00350CD1" w:rsidP="001D5637">
      <w:pPr>
        <w:spacing w:line="276" w:lineRule="auto"/>
        <w:ind w:left="-567" w:right="-336"/>
        <w:jc w:val="both"/>
        <w:rPr>
          <w:rFonts w:ascii="Barlow" w:eastAsia="Times New Roman" w:hAnsi="Barlow" w:cs="Times New Roman"/>
          <w:sz w:val="22"/>
          <w:szCs w:val="22"/>
          <w:lang w:eastAsia="en-GB"/>
        </w:rPr>
      </w:pPr>
      <w:r w:rsidRPr="00350CD1">
        <w:rPr>
          <w:rFonts w:ascii="Barlow" w:eastAsia="Times New Roman" w:hAnsi="Barlow" w:cs="Arial"/>
          <w:color w:val="000000"/>
          <w:sz w:val="22"/>
          <w:szCs w:val="22"/>
          <w:lang w:eastAsia="en-GB"/>
        </w:rPr>
        <w:t xml:space="preserve">I understand that the research shows that somewhere </w:t>
      </w:r>
      <w:r w:rsidRPr="00350CD1">
        <w:rPr>
          <w:rFonts w:ascii="Barlow" w:eastAsia="Times New Roman" w:hAnsi="Barlow" w:cs="Arial"/>
          <w:b/>
          <w:bCs/>
          <w:color w:val="000000"/>
          <w:sz w:val="22"/>
          <w:szCs w:val="22"/>
          <w:lang w:eastAsia="en-GB"/>
        </w:rPr>
        <w:t>between 4-18% of Australians are food insecure at any given time</w:t>
      </w:r>
      <w:r w:rsidRPr="00350CD1">
        <w:rPr>
          <w:rFonts w:ascii="Barlow" w:eastAsia="Times New Roman" w:hAnsi="Barlow" w:cs="Arial"/>
          <w:color w:val="000000"/>
          <w:sz w:val="22"/>
          <w:szCs w:val="22"/>
          <w:lang w:eastAsia="en-GB"/>
        </w:rPr>
        <w:t xml:space="preserve"> and that some groups in the community are at particular risk of food insecurity.</w:t>
      </w:r>
    </w:p>
    <w:p w14:paraId="61A73AE1" w14:textId="77777777" w:rsidR="00350CD1" w:rsidRPr="00350CD1" w:rsidRDefault="00350CD1" w:rsidP="001D5637">
      <w:pPr>
        <w:spacing w:line="276" w:lineRule="auto"/>
        <w:ind w:left="-567" w:right="-336"/>
        <w:jc w:val="both"/>
        <w:rPr>
          <w:rFonts w:ascii="Barlow" w:eastAsia="Times New Roman" w:hAnsi="Barlow" w:cs="Times New Roman"/>
          <w:sz w:val="22"/>
          <w:szCs w:val="22"/>
          <w:lang w:eastAsia="en-GB"/>
        </w:rPr>
      </w:pPr>
    </w:p>
    <w:p w14:paraId="678ABDF3" w14:textId="77777777" w:rsidR="00350CD1" w:rsidRPr="00350CD1" w:rsidRDefault="00350CD1" w:rsidP="001D5637">
      <w:pPr>
        <w:spacing w:line="276" w:lineRule="auto"/>
        <w:ind w:left="-567" w:right="-336"/>
        <w:jc w:val="both"/>
        <w:rPr>
          <w:rFonts w:ascii="Barlow" w:eastAsia="Times New Roman" w:hAnsi="Barlow" w:cs="Times New Roman"/>
          <w:sz w:val="22"/>
          <w:szCs w:val="22"/>
          <w:lang w:eastAsia="en-GB"/>
        </w:rPr>
      </w:pPr>
      <w:r w:rsidRPr="00350CD1">
        <w:rPr>
          <w:rFonts w:ascii="Barlow" w:eastAsia="Times New Roman" w:hAnsi="Barlow" w:cs="Arial"/>
          <w:color w:val="000000"/>
          <w:sz w:val="22"/>
          <w:szCs w:val="22"/>
          <w:lang w:eastAsia="en-GB"/>
        </w:rPr>
        <w:t>I know that food security is vital to everyone’s physical and mental health and wellbeing. </w:t>
      </w:r>
    </w:p>
    <w:p w14:paraId="50A608EA" w14:textId="77777777" w:rsidR="00350CD1" w:rsidRPr="00350CD1" w:rsidRDefault="00350CD1" w:rsidP="001D5637">
      <w:pPr>
        <w:spacing w:line="276" w:lineRule="auto"/>
        <w:ind w:left="-567" w:right="-336"/>
        <w:jc w:val="both"/>
        <w:rPr>
          <w:rFonts w:ascii="Barlow" w:eastAsia="Times New Roman" w:hAnsi="Barlow" w:cs="Times New Roman"/>
          <w:sz w:val="22"/>
          <w:szCs w:val="22"/>
          <w:lang w:eastAsia="en-GB"/>
        </w:rPr>
      </w:pPr>
    </w:p>
    <w:p w14:paraId="0CB0D998" w14:textId="77777777" w:rsidR="00350CD1" w:rsidRPr="00350CD1" w:rsidRDefault="00350CD1" w:rsidP="001D5637">
      <w:pPr>
        <w:spacing w:line="276" w:lineRule="auto"/>
        <w:ind w:left="-567" w:right="-336"/>
        <w:jc w:val="both"/>
        <w:rPr>
          <w:rFonts w:ascii="Barlow" w:eastAsia="Times New Roman" w:hAnsi="Barlow" w:cs="Times New Roman"/>
          <w:sz w:val="22"/>
          <w:szCs w:val="22"/>
          <w:lang w:eastAsia="en-GB"/>
        </w:rPr>
      </w:pPr>
      <w:r w:rsidRPr="00350CD1">
        <w:rPr>
          <w:rFonts w:ascii="Barlow" w:eastAsia="Times New Roman" w:hAnsi="Barlow" w:cs="Arial"/>
          <w:color w:val="000000"/>
          <w:sz w:val="22"/>
          <w:szCs w:val="22"/>
          <w:lang w:eastAsia="en-GB"/>
        </w:rPr>
        <w:t>I, __________________ pledge that if elected, I will support the right to equitable access to healthy and affordable food for all people living in Australia.  </w:t>
      </w:r>
    </w:p>
    <w:p w14:paraId="779854DD" w14:textId="77777777" w:rsidR="00350CD1" w:rsidRPr="00350CD1" w:rsidRDefault="00350CD1" w:rsidP="001D5637">
      <w:pPr>
        <w:spacing w:line="276" w:lineRule="auto"/>
        <w:ind w:left="-567" w:right="-336"/>
        <w:jc w:val="both"/>
        <w:rPr>
          <w:rFonts w:ascii="Barlow" w:eastAsia="Times New Roman" w:hAnsi="Barlow" w:cs="Times New Roman"/>
          <w:sz w:val="22"/>
          <w:szCs w:val="22"/>
          <w:lang w:eastAsia="en-GB"/>
        </w:rPr>
      </w:pPr>
    </w:p>
    <w:p w14:paraId="29FC886A" w14:textId="77777777" w:rsidR="00350CD1" w:rsidRPr="00350CD1" w:rsidRDefault="00350CD1" w:rsidP="001D5637">
      <w:pPr>
        <w:spacing w:line="276" w:lineRule="auto"/>
        <w:ind w:left="-567" w:right="-336"/>
        <w:jc w:val="both"/>
        <w:rPr>
          <w:rFonts w:ascii="Barlow" w:eastAsia="Times New Roman" w:hAnsi="Barlow" w:cs="Times New Roman"/>
          <w:sz w:val="22"/>
          <w:szCs w:val="22"/>
          <w:lang w:eastAsia="en-GB"/>
        </w:rPr>
      </w:pPr>
      <w:r w:rsidRPr="00350CD1">
        <w:rPr>
          <w:rFonts w:ascii="Barlow" w:eastAsia="Times New Roman" w:hAnsi="Barlow" w:cs="Arial"/>
          <w:color w:val="000000"/>
          <w:sz w:val="22"/>
          <w:szCs w:val="22"/>
          <w:lang w:eastAsia="en-GB"/>
        </w:rPr>
        <w:t>I will work for: </w:t>
      </w:r>
    </w:p>
    <w:p w14:paraId="580A1429" w14:textId="77777777" w:rsidR="00350CD1" w:rsidRPr="00350CD1" w:rsidRDefault="00350CD1" w:rsidP="001D5637">
      <w:pPr>
        <w:spacing w:line="276" w:lineRule="auto"/>
        <w:ind w:left="-567" w:right="-336"/>
        <w:jc w:val="both"/>
        <w:rPr>
          <w:rFonts w:ascii="Barlow" w:eastAsia="Times New Roman" w:hAnsi="Barlow" w:cs="Times New Roman"/>
          <w:sz w:val="22"/>
          <w:szCs w:val="22"/>
          <w:lang w:eastAsia="en-GB"/>
        </w:rPr>
      </w:pPr>
    </w:p>
    <w:p w14:paraId="15B457F1" w14:textId="11982CE6" w:rsidR="00350CD1" w:rsidRPr="001D5637" w:rsidRDefault="00350CD1" w:rsidP="001D5637">
      <w:pPr>
        <w:pStyle w:val="ListParagraph"/>
        <w:numPr>
          <w:ilvl w:val="0"/>
          <w:numId w:val="2"/>
        </w:numPr>
        <w:spacing w:line="276" w:lineRule="auto"/>
        <w:ind w:right="-336"/>
        <w:jc w:val="both"/>
        <w:rPr>
          <w:rFonts w:ascii="Barlow" w:eastAsia="Times New Roman" w:hAnsi="Barlow" w:cs="Arial"/>
          <w:color w:val="000000"/>
          <w:sz w:val="22"/>
          <w:szCs w:val="22"/>
          <w:lang w:eastAsia="en-GB"/>
        </w:rPr>
      </w:pPr>
      <w:r w:rsidRPr="001D5637">
        <w:rPr>
          <w:rFonts w:ascii="Barlow" w:eastAsia="Times New Roman" w:hAnsi="Barlow" w:cs="Arial"/>
          <w:color w:val="000000"/>
          <w:sz w:val="22"/>
          <w:szCs w:val="22"/>
          <w:lang w:eastAsia="en-GB"/>
        </w:rPr>
        <w:t xml:space="preserve">A coordinated bi-partisan approach across all levels of government (Federal/State/local) through policy, </w:t>
      </w:r>
      <w:proofErr w:type="gramStart"/>
      <w:r w:rsidRPr="001D5637">
        <w:rPr>
          <w:rFonts w:ascii="Barlow" w:eastAsia="Times New Roman" w:hAnsi="Barlow" w:cs="Arial"/>
          <w:color w:val="000000"/>
          <w:sz w:val="22"/>
          <w:szCs w:val="22"/>
          <w:lang w:eastAsia="en-GB"/>
        </w:rPr>
        <w:t>monitoring</w:t>
      </w:r>
      <w:proofErr w:type="gramEnd"/>
      <w:r w:rsidRPr="001D5637">
        <w:rPr>
          <w:rFonts w:ascii="Barlow" w:eastAsia="Times New Roman" w:hAnsi="Barlow" w:cs="Arial"/>
          <w:color w:val="000000"/>
          <w:sz w:val="22"/>
          <w:szCs w:val="22"/>
          <w:lang w:eastAsia="en-GB"/>
        </w:rPr>
        <w:t xml:space="preserve"> and funding</w:t>
      </w:r>
      <w:r w:rsidR="00265B49" w:rsidRPr="001D5637">
        <w:rPr>
          <w:rFonts w:ascii="Barlow" w:eastAsia="Times New Roman" w:hAnsi="Barlow" w:cs="Arial"/>
          <w:color w:val="000000"/>
          <w:sz w:val="22"/>
          <w:szCs w:val="22"/>
          <w:lang w:eastAsia="en-GB"/>
        </w:rPr>
        <w:t>.</w:t>
      </w:r>
    </w:p>
    <w:p w14:paraId="7A07A029" w14:textId="77777777" w:rsidR="001D5637" w:rsidRPr="001D5637" w:rsidRDefault="001D5637" w:rsidP="001D5637">
      <w:pPr>
        <w:pStyle w:val="ListParagraph"/>
        <w:spacing w:line="276" w:lineRule="auto"/>
        <w:ind w:left="-7" w:right="-336"/>
        <w:jc w:val="both"/>
        <w:rPr>
          <w:rFonts w:ascii="Barlow" w:eastAsia="Times New Roman" w:hAnsi="Barlow" w:cs="Times New Roman"/>
          <w:sz w:val="22"/>
          <w:szCs w:val="22"/>
          <w:lang w:eastAsia="en-GB"/>
        </w:rPr>
      </w:pPr>
    </w:p>
    <w:p w14:paraId="429E735F" w14:textId="563326DD" w:rsidR="00350CD1" w:rsidRPr="001D5637" w:rsidRDefault="00350CD1" w:rsidP="001D5637">
      <w:pPr>
        <w:pStyle w:val="ListParagraph"/>
        <w:numPr>
          <w:ilvl w:val="0"/>
          <w:numId w:val="2"/>
        </w:numPr>
        <w:spacing w:line="276" w:lineRule="auto"/>
        <w:ind w:right="-336"/>
        <w:jc w:val="both"/>
        <w:rPr>
          <w:rFonts w:ascii="Barlow" w:eastAsia="Times New Roman" w:hAnsi="Barlow" w:cs="Arial"/>
          <w:color w:val="000000"/>
          <w:sz w:val="22"/>
          <w:szCs w:val="22"/>
          <w:lang w:eastAsia="en-GB"/>
        </w:rPr>
      </w:pPr>
      <w:r w:rsidRPr="001D5637">
        <w:rPr>
          <w:rFonts w:ascii="Barlow" w:eastAsia="Times New Roman" w:hAnsi="Barlow" w:cs="Arial"/>
          <w:color w:val="000000"/>
          <w:sz w:val="22"/>
          <w:szCs w:val="22"/>
          <w:lang w:eastAsia="en-GB"/>
        </w:rPr>
        <w:t>A National Food Policy based on the principles of food justice, developed with strong community participation</w:t>
      </w:r>
      <w:r w:rsidR="00265B49" w:rsidRPr="001D5637">
        <w:rPr>
          <w:rFonts w:ascii="Barlow" w:eastAsia="Times New Roman" w:hAnsi="Barlow" w:cs="Arial"/>
          <w:color w:val="000000"/>
          <w:sz w:val="22"/>
          <w:szCs w:val="22"/>
          <w:lang w:eastAsia="en-GB"/>
        </w:rPr>
        <w:t>.</w:t>
      </w:r>
    </w:p>
    <w:p w14:paraId="2A5D3E7E" w14:textId="77777777" w:rsidR="001D5637" w:rsidRPr="001E0514" w:rsidRDefault="001D5637" w:rsidP="001E0514">
      <w:pPr>
        <w:spacing w:line="276" w:lineRule="auto"/>
        <w:ind w:right="-336"/>
        <w:jc w:val="both"/>
        <w:rPr>
          <w:rFonts w:ascii="Barlow" w:eastAsia="Times New Roman" w:hAnsi="Barlow" w:cs="Times New Roman"/>
          <w:sz w:val="22"/>
          <w:szCs w:val="22"/>
          <w:lang w:eastAsia="en-GB"/>
        </w:rPr>
      </w:pPr>
    </w:p>
    <w:p w14:paraId="53BCCD8A" w14:textId="40B15CB6" w:rsidR="00350CD1" w:rsidRPr="00350CD1" w:rsidRDefault="00350CD1" w:rsidP="001D5637">
      <w:pPr>
        <w:spacing w:line="276" w:lineRule="auto"/>
        <w:ind w:left="-567" w:right="-336"/>
        <w:jc w:val="both"/>
        <w:rPr>
          <w:rFonts w:ascii="Barlow" w:eastAsia="Times New Roman" w:hAnsi="Barlow" w:cs="Times New Roman"/>
          <w:sz w:val="22"/>
          <w:szCs w:val="22"/>
          <w:lang w:eastAsia="en-GB"/>
        </w:rPr>
      </w:pPr>
      <w:r w:rsidRPr="00350CD1">
        <w:rPr>
          <w:rFonts w:ascii="Barlow" w:eastAsia="Times New Roman" w:hAnsi="Barlow" w:cs="Arial"/>
          <w:color w:val="000000"/>
          <w:sz w:val="22"/>
          <w:szCs w:val="22"/>
          <w:lang w:eastAsia="en-GB"/>
        </w:rPr>
        <w:t>3</w:t>
      </w:r>
      <w:r w:rsidRPr="00350CD1">
        <w:rPr>
          <w:rFonts w:ascii="Barlow" w:eastAsia="Times New Roman" w:hAnsi="Barlow" w:cs="Arial"/>
          <w:color w:val="000000"/>
          <w:sz w:val="22"/>
          <w:szCs w:val="22"/>
          <w:lang w:eastAsia="en-GB"/>
        </w:rPr>
        <w:tab/>
        <w:t>Income support payments that are above the poverty line, with payments indexed to wage growth, to ensure purchasing-power for healthy food</w:t>
      </w:r>
      <w:r w:rsidR="00265B49">
        <w:rPr>
          <w:rFonts w:ascii="Barlow" w:eastAsia="Times New Roman" w:hAnsi="Barlow" w:cs="Arial"/>
          <w:color w:val="000000"/>
          <w:sz w:val="22"/>
          <w:szCs w:val="22"/>
          <w:lang w:eastAsia="en-GB"/>
        </w:rPr>
        <w:t>.</w:t>
      </w:r>
    </w:p>
    <w:p w14:paraId="0D2612A9" w14:textId="77777777" w:rsidR="00350CD1" w:rsidRPr="00350CD1" w:rsidRDefault="00350CD1" w:rsidP="001D5637">
      <w:pPr>
        <w:spacing w:line="276" w:lineRule="auto"/>
        <w:jc w:val="both"/>
        <w:rPr>
          <w:rFonts w:ascii="Barlow" w:eastAsia="Times New Roman" w:hAnsi="Barlow" w:cs="Times New Roman"/>
          <w:sz w:val="22"/>
          <w:szCs w:val="22"/>
          <w:lang w:eastAsia="en-GB"/>
        </w:rPr>
      </w:pPr>
    </w:p>
    <w:p w14:paraId="05C2945D" w14:textId="708C3E63" w:rsidR="00EE1839" w:rsidRDefault="00EE1839" w:rsidP="001D5637">
      <w:pPr>
        <w:spacing w:line="276" w:lineRule="auto"/>
        <w:ind w:left="-567" w:right="-478"/>
        <w:jc w:val="both"/>
        <w:rPr>
          <w:rFonts w:ascii="Barlow" w:eastAsia="Times New Roman" w:hAnsi="Barlow" w:cs="Times New Roman"/>
          <w:sz w:val="22"/>
          <w:szCs w:val="22"/>
          <w:lang w:eastAsia="en-GB"/>
        </w:rPr>
      </w:pPr>
    </w:p>
    <w:p w14:paraId="4F426143" w14:textId="77777777" w:rsidR="001E0514" w:rsidRDefault="001E0514" w:rsidP="001D5637">
      <w:pPr>
        <w:spacing w:line="276" w:lineRule="auto"/>
        <w:ind w:left="-567" w:right="-478"/>
        <w:jc w:val="both"/>
        <w:rPr>
          <w:rFonts w:ascii="Barlow" w:eastAsia="Times New Roman" w:hAnsi="Barlow" w:cs="Times New Roman"/>
          <w:sz w:val="22"/>
          <w:szCs w:val="22"/>
          <w:lang w:eastAsia="en-GB"/>
        </w:rPr>
      </w:pPr>
    </w:p>
    <w:p w14:paraId="4A148825" w14:textId="74E6A4DD" w:rsidR="00A509F1" w:rsidRDefault="00A509F1" w:rsidP="001D5637">
      <w:pPr>
        <w:spacing w:line="276" w:lineRule="auto"/>
        <w:ind w:left="-567" w:right="-478"/>
        <w:jc w:val="both"/>
        <w:rPr>
          <w:rFonts w:ascii="Barlow" w:eastAsia="Times New Roman" w:hAnsi="Barlow" w:cs="Arial"/>
          <w:color w:val="000000"/>
          <w:sz w:val="22"/>
          <w:szCs w:val="22"/>
          <w:lang w:eastAsia="en-GB"/>
        </w:rPr>
      </w:pPr>
      <w:r w:rsidRPr="00350CD1">
        <w:rPr>
          <w:rFonts w:ascii="Barlow" w:eastAsia="Times New Roman" w:hAnsi="Barlow" w:cs="Arial"/>
          <w:color w:val="000000"/>
          <w:sz w:val="22"/>
          <w:szCs w:val="22"/>
          <w:lang w:eastAsia="en-GB"/>
        </w:rPr>
        <w:t>__________________</w:t>
      </w:r>
    </w:p>
    <w:p w14:paraId="4F4F97F6" w14:textId="7476A095" w:rsidR="00A509F1" w:rsidRDefault="00A509F1" w:rsidP="001D5637">
      <w:pPr>
        <w:spacing w:line="276" w:lineRule="auto"/>
        <w:ind w:left="-567" w:right="-478"/>
        <w:jc w:val="both"/>
        <w:rPr>
          <w:rFonts w:ascii="Barlow" w:eastAsia="Times New Roman" w:hAnsi="Barlow" w:cs="Times New Roman"/>
          <w:sz w:val="22"/>
          <w:szCs w:val="22"/>
          <w:lang w:eastAsia="en-GB"/>
        </w:rPr>
      </w:pPr>
      <w:r>
        <w:rPr>
          <w:rFonts w:ascii="Barlow" w:eastAsia="Times New Roman" w:hAnsi="Barlow" w:cs="Times New Roman"/>
          <w:sz w:val="22"/>
          <w:szCs w:val="22"/>
          <w:lang w:eastAsia="en-GB"/>
        </w:rPr>
        <w:t>Signature</w:t>
      </w:r>
    </w:p>
    <w:p w14:paraId="17A2C629" w14:textId="77777777" w:rsidR="001E0514" w:rsidRPr="00C90606" w:rsidRDefault="001E0514" w:rsidP="001D5637">
      <w:pPr>
        <w:spacing w:line="276" w:lineRule="auto"/>
        <w:ind w:right="-478"/>
        <w:jc w:val="both"/>
        <w:rPr>
          <w:rFonts w:ascii="Barlow" w:eastAsia="Times New Roman" w:hAnsi="Barlow" w:cs="Times New Roman"/>
          <w:sz w:val="22"/>
          <w:szCs w:val="22"/>
          <w:lang w:eastAsia="en-GB"/>
        </w:rPr>
      </w:pPr>
    </w:p>
    <w:p w14:paraId="10BCFA70" w14:textId="1983851B" w:rsidR="00B82BB8" w:rsidRPr="00C90606" w:rsidRDefault="00B40F33" w:rsidP="001D5637">
      <w:pPr>
        <w:spacing w:line="276" w:lineRule="auto"/>
        <w:ind w:left="-567" w:right="-478"/>
        <w:jc w:val="both"/>
        <w:rPr>
          <w:rFonts w:ascii="Barlow" w:eastAsia="Times New Roman" w:hAnsi="Barlow" w:cs="Arial"/>
          <w:color w:val="000000"/>
          <w:sz w:val="22"/>
          <w:szCs w:val="22"/>
          <w:lang w:eastAsia="en-GB"/>
        </w:rPr>
      </w:pPr>
      <w:r w:rsidRPr="00350CD1">
        <w:rPr>
          <w:rFonts w:ascii="Barlow" w:eastAsia="Times New Roman" w:hAnsi="Barlow" w:cs="Arial"/>
          <w:color w:val="000000"/>
          <w:sz w:val="22"/>
          <w:szCs w:val="22"/>
          <w:lang w:eastAsia="en-GB"/>
        </w:rPr>
        <w:t>__________________</w:t>
      </w:r>
    </w:p>
    <w:p w14:paraId="4C52328C" w14:textId="62663FC5" w:rsidR="00350CD1" w:rsidRDefault="00350CD1" w:rsidP="001D5637">
      <w:pPr>
        <w:spacing w:line="276" w:lineRule="auto"/>
        <w:ind w:left="-567" w:right="-478"/>
        <w:jc w:val="both"/>
        <w:rPr>
          <w:rFonts w:ascii="Barlow" w:eastAsia="Times New Roman" w:hAnsi="Barlow" w:cs="Arial"/>
          <w:color w:val="000000"/>
          <w:sz w:val="22"/>
          <w:szCs w:val="22"/>
          <w:lang w:eastAsia="en-GB"/>
        </w:rPr>
      </w:pPr>
      <w:r w:rsidRPr="00C90606">
        <w:rPr>
          <w:rFonts w:ascii="Barlow" w:eastAsia="Times New Roman" w:hAnsi="Barlow" w:cs="Arial"/>
          <w:color w:val="000000"/>
          <w:sz w:val="22"/>
          <w:szCs w:val="22"/>
          <w:lang w:eastAsia="en-GB"/>
        </w:rPr>
        <w:t>Name</w:t>
      </w:r>
      <w:r w:rsidR="008E7EFC">
        <w:rPr>
          <w:rFonts w:ascii="Barlow" w:eastAsia="Times New Roman" w:hAnsi="Barlow" w:cs="Arial"/>
          <w:color w:val="000000"/>
          <w:sz w:val="22"/>
          <w:szCs w:val="22"/>
          <w:lang w:eastAsia="en-GB"/>
        </w:rPr>
        <w:t xml:space="preserve"> &amp; Electorate</w:t>
      </w:r>
    </w:p>
    <w:p w14:paraId="33A5892C" w14:textId="77777777" w:rsidR="001E0514" w:rsidRDefault="001E0514" w:rsidP="001D5637">
      <w:pPr>
        <w:spacing w:line="276" w:lineRule="auto"/>
        <w:ind w:right="-478"/>
        <w:jc w:val="both"/>
        <w:rPr>
          <w:rFonts w:ascii="Barlow" w:eastAsia="Times New Roman" w:hAnsi="Barlow" w:cs="Arial"/>
          <w:color w:val="000000"/>
          <w:sz w:val="22"/>
          <w:szCs w:val="22"/>
          <w:lang w:eastAsia="en-GB"/>
        </w:rPr>
      </w:pPr>
    </w:p>
    <w:p w14:paraId="64738AC0" w14:textId="3F9EC8DB" w:rsidR="00B40F33" w:rsidRPr="00C90606" w:rsidRDefault="00B40F33" w:rsidP="001D5637">
      <w:pPr>
        <w:spacing w:line="276" w:lineRule="auto"/>
        <w:ind w:left="-567" w:right="-478"/>
        <w:jc w:val="both"/>
        <w:rPr>
          <w:rFonts w:ascii="Barlow" w:eastAsia="Times New Roman" w:hAnsi="Barlow" w:cs="Arial"/>
          <w:color w:val="000000"/>
          <w:sz w:val="22"/>
          <w:szCs w:val="22"/>
          <w:lang w:eastAsia="en-GB"/>
        </w:rPr>
      </w:pPr>
      <w:r w:rsidRPr="00350CD1">
        <w:rPr>
          <w:rFonts w:ascii="Barlow" w:eastAsia="Times New Roman" w:hAnsi="Barlow" w:cs="Arial"/>
          <w:color w:val="000000"/>
          <w:sz w:val="22"/>
          <w:szCs w:val="22"/>
          <w:lang w:eastAsia="en-GB"/>
        </w:rPr>
        <w:t>__________________</w:t>
      </w:r>
    </w:p>
    <w:p w14:paraId="1732D7F0" w14:textId="031C3A9E" w:rsidR="00350CD1" w:rsidRPr="00C90606" w:rsidRDefault="00350CD1" w:rsidP="001D5637">
      <w:pPr>
        <w:spacing w:line="276" w:lineRule="auto"/>
        <w:ind w:left="-567" w:right="-478"/>
        <w:jc w:val="both"/>
        <w:rPr>
          <w:rFonts w:ascii="Barlow" w:hAnsi="Barlow"/>
          <w:sz w:val="22"/>
          <w:szCs w:val="22"/>
        </w:rPr>
      </w:pPr>
      <w:r w:rsidRPr="00C90606">
        <w:rPr>
          <w:rFonts w:ascii="Barlow" w:eastAsia="Times New Roman" w:hAnsi="Barlow" w:cs="Arial"/>
          <w:color w:val="000000"/>
          <w:sz w:val="22"/>
          <w:szCs w:val="22"/>
          <w:lang w:eastAsia="en-GB"/>
        </w:rPr>
        <w:t>Date</w:t>
      </w:r>
    </w:p>
    <w:sectPr w:rsidR="00350CD1" w:rsidRPr="00C90606" w:rsidSect="001D5637">
      <w:headerReference w:type="default" r:id="rId7"/>
      <w:footerReference w:type="default" r:id="rId8"/>
      <w:pgSz w:w="11900" w:h="16840"/>
      <w:pgMar w:top="47" w:right="1440" w:bottom="1131"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9B2C" w14:textId="77777777" w:rsidR="00F827E1" w:rsidRDefault="00F827E1" w:rsidP="00B82BB8">
      <w:r>
        <w:separator/>
      </w:r>
    </w:p>
  </w:endnote>
  <w:endnote w:type="continuationSeparator" w:id="0">
    <w:p w14:paraId="1390F638" w14:textId="77777777" w:rsidR="00F827E1" w:rsidRDefault="00F827E1" w:rsidP="00B8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rlow">
    <w:panose1 w:val="00000500000000000000"/>
    <w:charset w:val="4D"/>
    <w:family w:val="auto"/>
    <w:pitch w:val="variable"/>
    <w:sig w:usb0="20000007" w:usb1="00000000"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27B3" w14:textId="77777777" w:rsidR="00C81C19" w:rsidRPr="00C81C19" w:rsidRDefault="00C81C19" w:rsidP="00C81C19">
    <w:pPr>
      <w:spacing w:line="360" w:lineRule="auto"/>
      <w:ind w:right="-478"/>
      <w:jc w:val="right"/>
      <w:rPr>
        <w:rFonts w:ascii="Times New Roman" w:eastAsia="Times New Roman" w:hAnsi="Times New Roman" w:cs="Times New Roman"/>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3909" w14:textId="77777777" w:rsidR="00F827E1" w:rsidRDefault="00F827E1" w:rsidP="00B82BB8">
      <w:r>
        <w:separator/>
      </w:r>
    </w:p>
  </w:footnote>
  <w:footnote w:type="continuationSeparator" w:id="0">
    <w:p w14:paraId="15FE9030" w14:textId="77777777" w:rsidR="00F827E1" w:rsidRDefault="00F827E1" w:rsidP="00B8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F20A" w14:textId="5F0513C8" w:rsidR="005E5EC7" w:rsidRDefault="005E5EC7" w:rsidP="00345CCB">
    <w:pPr>
      <w:spacing w:before="200"/>
      <w:ind w:left="-567" w:right="-478"/>
      <w:rPr>
        <w:rFonts w:ascii="Barlow" w:eastAsia="Times New Roman" w:hAnsi="Barlow" w:cs="Times New Roman"/>
        <w:color w:val="232323"/>
        <w:sz w:val="22"/>
        <w:szCs w:val="22"/>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02B8EB0D" wp14:editId="1A87B77E">
              <wp:simplePos x="0" y="0"/>
              <wp:positionH relativeFrom="column">
                <wp:posOffset>4561123</wp:posOffset>
              </wp:positionH>
              <wp:positionV relativeFrom="paragraph">
                <wp:posOffset>215532</wp:posOffset>
              </wp:positionV>
              <wp:extent cx="1690554" cy="151920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1690554" cy="1519200"/>
                      </a:xfrm>
                      <a:prstGeom prst="rect">
                        <a:avLst/>
                      </a:prstGeom>
                      <a:solidFill>
                        <a:schemeClr val="lt1"/>
                      </a:solidFill>
                      <a:ln w="6350">
                        <a:noFill/>
                      </a:ln>
                    </wps:spPr>
                    <wps:txbx>
                      <w:txbxContent>
                        <w:p w14:paraId="27542229" w14:textId="5F72D5AA" w:rsidR="005E5EC7" w:rsidRDefault="005E5EC7">
                          <w:r w:rsidRPr="005E5EC7">
                            <w:rPr>
                              <w:rFonts w:ascii="Times New Roman" w:eastAsia="Times New Roman" w:hAnsi="Times New Roman" w:cs="Times New Roman"/>
                              <w:noProof/>
                              <w:bdr w:val="none" w:sz="0" w:space="0" w:color="auto" w:frame="1"/>
                              <w:lang w:eastAsia="en-GB"/>
                            </w:rPr>
                            <w:drawing>
                              <wp:inline distT="0" distB="0" distL="0" distR="0" wp14:anchorId="537BD471" wp14:editId="5091CC4A">
                                <wp:extent cx="1563329" cy="156332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578514" cy="15785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B8EB0D" id="_x0000_t202" coordsize="21600,21600" o:spt="202" path="m,l,21600r21600,l21600,xe">
              <v:stroke joinstyle="miter"/>
              <v:path gradientshapeok="t" o:connecttype="rect"/>
            </v:shapetype>
            <v:shape id="Text Box 3" o:spid="_x0000_s1026" type="#_x0000_t202" style="position:absolute;left:0;text-align:left;margin-left:359.15pt;margin-top:16.95pt;width:133.1pt;height:11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" fillcolor="white [3201]" stroked="f" strokeweight=".5pt">
              <v:textbox>
                <w:txbxContent>
                  <w:p w14:paraId="27542229" w14:textId="5F72D5AA" w:rsidR="005E5EC7" w:rsidRDefault="005E5EC7">
                    <w:r w:rsidRPr="005E5EC7">
                      <w:rPr>
                        <w:rFonts w:ascii="Times New Roman" w:eastAsia="Times New Roman" w:hAnsi="Times New Roman" w:cs="Times New Roman"/>
                        <w:noProof/>
                        <w:bdr w:val="none" w:sz="0" w:space="0" w:color="auto" w:frame="1"/>
                        <w:lang w:eastAsia="en-GB"/>
                      </w:rPr>
                      <w:drawing>
                        <wp:inline distT="0" distB="0" distL="0" distR="0" wp14:anchorId="537BD471" wp14:editId="5091CC4A">
                          <wp:extent cx="1563329" cy="156332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578514" cy="1578514"/>
                                  </a:xfrm>
                                  <a:prstGeom prst="rect">
                                    <a:avLst/>
                                  </a:prstGeom>
                                </pic:spPr>
                              </pic:pic>
                            </a:graphicData>
                          </a:graphic>
                        </wp:inline>
                      </w:drawing>
                    </w:r>
                  </w:p>
                </w:txbxContent>
              </v:textbox>
            </v:shape>
          </w:pict>
        </mc:Fallback>
      </mc:AlternateContent>
    </w:r>
  </w:p>
  <w:p w14:paraId="5DDCB7C9" w14:textId="77777777" w:rsidR="005E5EC7" w:rsidRDefault="005E5EC7" w:rsidP="00345CCB">
    <w:pPr>
      <w:spacing w:before="200"/>
      <w:ind w:left="-567" w:right="-478"/>
      <w:rPr>
        <w:rFonts w:ascii="Barlow" w:eastAsia="Times New Roman" w:hAnsi="Barlow" w:cs="Times New Roman"/>
        <w:color w:val="232323"/>
        <w:sz w:val="22"/>
        <w:szCs w:val="22"/>
        <w:lang w:eastAsia="en-GB"/>
      </w:rPr>
    </w:pPr>
  </w:p>
  <w:p w14:paraId="4D0F2E50" w14:textId="77777777" w:rsidR="00345CCB" w:rsidRDefault="00345CCB" w:rsidP="00345CCB">
    <w:pPr>
      <w:spacing w:line="360" w:lineRule="auto"/>
      <w:ind w:left="-567" w:right="-478"/>
      <w:rPr>
        <w:rFonts w:ascii="Barlow" w:eastAsia="Times New Roman" w:hAnsi="Barlow" w:cs="Times New Roman"/>
        <w:b/>
        <w:bCs/>
        <w:color w:val="004664"/>
        <w:sz w:val="22"/>
        <w:szCs w:val="22"/>
        <w:lang w:eastAsia="en-GB"/>
      </w:rPr>
    </w:pPr>
  </w:p>
  <w:p w14:paraId="78199210" w14:textId="105CA413" w:rsidR="00345CCB" w:rsidRPr="00861302" w:rsidRDefault="00345CCB" w:rsidP="00345CCB">
    <w:pPr>
      <w:spacing w:line="360" w:lineRule="auto"/>
      <w:ind w:left="-567" w:right="-478"/>
      <w:rPr>
        <w:rFonts w:ascii="Barlow" w:eastAsia="Times New Roman" w:hAnsi="Barlow" w:cs="Times New Roman"/>
        <w:b/>
        <w:bCs/>
        <w:color w:val="004664"/>
        <w:sz w:val="20"/>
        <w:szCs w:val="20"/>
        <w:lang w:eastAsia="en-GB"/>
      </w:rPr>
    </w:pPr>
    <w:r w:rsidRPr="00861302">
      <w:rPr>
        <w:rFonts w:ascii="Barlow" w:eastAsia="Times New Roman" w:hAnsi="Barlow" w:cs="Times New Roman"/>
        <w:b/>
        <w:bCs/>
        <w:color w:val="004664"/>
        <w:sz w:val="20"/>
        <w:szCs w:val="20"/>
        <w:lang w:eastAsia="en-GB"/>
      </w:rPr>
      <w:t xml:space="preserve">Australia’s Right to Food Coalition </w:t>
    </w:r>
  </w:p>
  <w:p w14:paraId="08057676" w14:textId="77777777" w:rsidR="00345CCB" w:rsidRPr="00861302" w:rsidRDefault="00345CCB" w:rsidP="00345CCB">
    <w:pPr>
      <w:spacing w:line="360" w:lineRule="auto"/>
      <w:ind w:left="-567" w:right="-478"/>
      <w:rPr>
        <w:rFonts w:ascii="Barlow" w:eastAsia="Times New Roman" w:hAnsi="Barlow" w:cs="Times New Roman"/>
        <w:color w:val="D6A47C"/>
        <w:sz w:val="20"/>
        <w:szCs w:val="20"/>
        <w:lang w:eastAsia="en-GB"/>
      </w:rPr>
    </w:pPr>
    <w:r w:rsidRPr="00861302">
      <w:rPr>
        <w:rFonts w:ascii="Barlow" w:eastAsia="Times New Roman" w:hAnsi="Barlow" w:cs="Times New Roman"/>
        <w:color w:val="D6A47C"/>
        <w:sz w:val="20"/>
        <w:szCs w:val="20"/>
        <w:lang w:eastAsia="en-GB"/>
      </w:rPr>
      <w:t xml:space="preserve">info@righttofood.org.au </w:t>
    </w:r>
  </w:p>
  <w:p w14:paraId="549E5014" w14:textId="77777777" w:rsidR="00345CCB" w:rsidRPr="00861302" w:rsidRDefault="00345CCB" w:rsidP="00345CCB">
    <w:pPr>
      <w:spacing w:line="360" w:lineRule="auto"/>
      <w:ind w:left="-567" w:right="-478"/>
      <w:rPr>
        <w:rFonts w:ascii="Barlow" w:eastAsia="Times New Roman" w:hAnsi="Barlow" w:cs="Times New Roman"/>
        <w:color w:val="C7462C"/>
        <w:sz w:val="20"/>
        <w:szCs w:val="20"/>
        <w:lang w:eastAsia="en-GB"/>
      </w:rPr>
    </w:pPr>
    <w:r w:rsidRPr="00861302">
      <w:rPr>
        <w:rFonts w:ascii="Barlow" w:eastAsia="Times New Roman" w:hAnsi="Barlow" w:cs="Times New Roman"/>
        <w:color w:val="C7462C"/>
        <w:sz w:val="20"/>
        <w:szCs w:val="20"/>
        <w:lang w:eastAsia="en-GB"/>
      </w:rPr>
      <w:t xml:space="preserve">@righttofood | righttofood.org.au </w:t>
    </w:r>
  </w:p>
  <w:p w14:paraId="701C16EC" w14:textId="46395683" w:rsidR="00B82BB8" w:rsidRDefault="00BA5111" w:rsidP="00345CCB">
    <w:pPr>
      <w:pStyle w:val="Header"/>
      <w:tabs>
        <w:tab w:val="left" w:pos="5853"/>
        <w:tab w:val="right" w:pos="9923"/>
      </w:tabs>
      <w:ind w:right="-903"/>
    </w:pPr>
    <w:r>
      <w:rPr>
        <w:rFonts w:ascii="Times New Roman" w:eastAsia="Times New Roman" w:hAnsi="Times New Roman" w:cs="Times New Roman"/>
        <w:bdr w:val="none" w:sz="0" w:space="0" w:color="auto" w:frame="1"/>
        <w:lang w:eastAsia="en-GB"/>
      </w:rPr>
      <w:tab/>
    </w:r>
    <w:r>
      <w:rPr>
        <w:rFonts w:ascii="Times New Roman" w:eastAsia="Times New Roman" w:hAnsi="Times New Roman" w:cs="Times New Roman"/>
        <w:bdr w:val="none" w:sz="0" w:space="0" w:color="auto" w:frame="1"/>
        <w:lang w:eastAsia="en-GB"/>
      </w:rPr>
      <w:tab/>
    </w:r>
    <w:r>
      <w:rPr>
        <w:rFonts w:ascii="Times New Roman" w:eastAsia="Times New Roman" w:hAnsi="Times New Roman" w:cs="Times New Roman"/>
        <w:bdr w:val="none" w:sz="0" w:space="0" w:color="auto" w:frame="1"/>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F264F"/>
    <w:multiLevelType w:val="multilevel"/>
    <w:tmpl w:val="C50267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36C21"/>
    <w:multiLevelType w:val="hybridMultilevel"/>
    <w:tmpl w:val="F59E4622"/>
    <w:lvl w:ilvl="0" w:tplc="0556183C">
      <w:start w:val="1"/>
      <w:numFmt w:val="decimal"/>
      <w:lvlText w:val="%1"/>
      <w:lvlJc w:val="left"/>
      <w:pPr>
        <w:ind w:left="-7" w:hanging="5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16cid:durableId="74396359">
    <w:abstractNumId w:val="0"/>
  </w:num>
  <w:num w:numId="2" w16cid:durableId="616910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B8"/>
    <w:rsid w:val="00011E10"/>
    <w:rsid w:val="00095DA2"/>
    <w:rsid w:val="0012268F"/>
    <w:rsid w:val="00176F7A"/>
    <w:rsid w:val="001C10B2"/>
    <w:rsid w:val="001D5637"/>
    <w:rsid w:val="001D740A"/>
    <w:rsid w:val="001E0514"/>
    <w:rsid w:val="002416EF"/>
    <w:rsid w:val="00265B49"/>
    <w:rsid w:val="00301D67"/>
    <w:rsid w:val="003232E3"/>
    <w:rsid w:val="00345CCB"/>
    <w:rsid w:val="00350CD1"/>
    <w:rsid w:val="00393EFA"/>
    <w:rsid w:val="005E5EC7"/>
    <w:rsid w:val="005F036E"/>
    <w:rsid w:val="00652A7A"/>
    <w:rsid w:val="00730251"/>
    <w:rsid w:val="007C5B73"/>
    <w:rsid w:val="007E07E6"/>
    <w:rsid w:val="00861302"/>
    <w:rsid w:val="008E7EFC"/>
    <w:rsid w:val="00983DD2"/>
    <w:rsid w:val="00A02A11"/>
    <w:rsid w:val="00A509F1"/>
    <w:rsid w:val="00B00963"/>
    <w:rsid w:val="00B170F4"/>
    <w:rsid w:val="00B40F33"/>
    <w:rsid w:val="00B72A3F"/>
    <w:rsid w:val="00B82BB8"/>
    <w:rsid w:val="00BA5111"/>
    <w:rsid w:val="00BB28BA"/>
    <w:rsid w:val="00C767B9"/>
    <w:rsid w:val="00C81C19"/>
    <w:rsid w:val="00C90606"/>
    <w:rsid w:val="00E44BE2"/>
    <w:rsid w:val="00E56E89"/>
    <w:rsid w:val="00EE1839"/>
    <w:rsid w:val="00F827E1"/>
    <w:rsid w:val="00FF6A5B"/>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ecimalSymbol w:val="."/>
  <w:listSeparator w:val=","/>
  <w14:docId w14:val="356DD136"/>
  <w15:chartTrackingRefBased/>
  <w15:docId w15:val="{D0A9B52E-B648-8346-B2FD-4B28B1EB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BB8"/>
    <w:pPr>
      <w:tabs>
        <w:tab w:val="center" w:pos="4680"/>
        <w:tab w:val="right" w:pos="9360"/>
      </w:tabs>
    </w:pPr>
  </w:style>
  <w:style w:type="character" w:customStyle="1" w:styleId="HeaderChar">
    <w:name w:val="Header Char"/>
    <w:basedOn w:val="DefaultParagraphFont"/>
    <w:link w:val="Header"/>
    <w:uiPriority w:val="99"/>
    <w:rsid w:val="00B82BB8"/>
  </w:style>
  <w:style w:type="paragraph" w:styleId="Footer">
    <w:name w:val="footer"/>
    <w:basedOn w:val="Normal"/>
    <w:link w:val="FooterChar"/>
    <w:uiPriority w:val="99"/>
    <w:unhideWhenUsed/>
    <w:rsid w:val="00B82BB8"/>
    <w:pPr>
      <w:tabs>
        <w:tab w:val="center" w:pos="4680"/>
        <w:tab w:val="right" w:pos="9360"/>
      </w:tabs>
    </w:pPr>
  </w:style>
  <w:style w:type="character" w:customStyle="1" w:styleId="FooterChar">
    <w:name w:val="Footer Char"/>
    <w:basedOn w:val="DefaultParagraphFont"/>
    <w:link w:val="Footer"/>
    <w:uiPriority w:val="99"/>
    <w:rsid w:val="00B82BB8"/>
  </w:style>
  <w:style w:type="paragraph" w:styleId="NormalWeb">
    <w:name w:val="Normal (Web)"/>
    <w:basedOn w:val="Normal"/>
    <w:uiPriority w:val="99"/>
    <w:semiHidden/>
    <w:unhideWhenUsed/>
    <w:rsid w:val="00EE1839"/>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EE1839"/>
  </w:style>
  <w:style w:type="paragraph" w:styleId="ListParagraph">
    <w:name w:val="List Paragraph"/>
    <w:basedOn w:val="Normal"/>
    <w:uiPriority w:val="34"/>
    <w:qFormat/>
    <w:rsid w:val="001D5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77686">
      <w:bodyDiv w:val="1"/>
      <w:marLeft w:val="0"/>
      <w:marRight w:val="0"/>
      <w:marTop w:val="0"/>
      <w:marBottom w:val="0"/>
      <w:divBdr>
        <w:top w:val="none" w:sz="0" w:space="0" w:color="auto"/>
        <w:left w:val="none" w:sz="0" w:space="0" w:color="auto"/>
        <w:bottom w:val="none" w:sz="0" w:space="0" w:color="auto"/>
        <w:right w:val="none" w:sz="0" w:space="0" w:color="auto"/>
      </w:divBdr>
    </w:div>
    <w:div w:id="881014563">
      <w:bodyDiv w:val="1"/>
      <w:marLeft w:val="0"/>
      <w:marRight w:val="0"/>
      <w:marTop w:val="0"/>
      <w:marBottom w:val="0"/>
      <w:divBdr>
        <w:top w:val="none" w:sz="0" w:space="0" w:color="auto"/>
        <w:left w:val="none" w:sz="0" w:space="0" w:color="auto"/>
        <w:bottom w:val="none" w:sz="0" w:space="0" w:color="auto"/>
        <w:right w:val="none" w:sz="0" w:space="0" w:color="auto"/>
      </w:divBdr>
    </w:div>
    <w:div w:id="1035810712">
      <w:bodyDiv w:val="1"/>
      <w:marLeft w:val="0"/>
      <w:marRight w:val="0"/>
      <w:marTop w:val="0"/>
      <w:marBottom w:val="0"/>
      <w:divBdr>
        <w:top w:val="none" w:sz="0" w:space="0" w:color="auto"/>
        <w:left w:val="none" w:sz="0" w:space="0" w:color="auto"/>
        <w:bottom w:val="none" w:sz="0" w:space="0" w:color="auto"/>
        <w:right w:val="none" w:sz="0" w:space="0" w:color="auto"/>
      </w:divBdr>
    </w:div>
    <w:div w:id="1357733885">
      <w:bodyDiv w:val="1"/>
      <w:marLeft w:val="0"/>
      <w:marRight w:val="0"/>
      <w:marTop w:val="0"/>
      <w:marBottom w:val="0"/>
      <w:divBdr>
        <w:top w:val="none" w:sz="0" w:space="0" w:color="auto"/>
        <w:left w:val="none" w:sz="0" w:space="0" w:color="auto"/>
        <w:bottom w:val="none" w:sz="0" w:space="0" w:color="auto"/>
        <w:right w:val="none" w:sz="0" w:space="0" w:color="auto"/>
      </w:divBdr>
    </w:div>
    <w:div w:id="14037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lizzydturner@gmail.com</dc:creator>
  <cp:keywords/>
  <dc:description/>
  <cp:lastModifiedBy>Amy Lloyd</cp:lastModifiedBy>
  <cp:revision>2</cp:revision>
  <dcterms:created xsi:type="dcterms:W3CDTF">2022-05-16T04:56:00Z</dcterms:created>
  <dcterms:modified xsi:type="dcterms:W3CDTF">2022-05-16T04:56:00Z</dcterms:modified>
</cp:coreProperties>
</file>